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D1F3" w14:textId="77777777" w:rsidR="00E307B2" w:rsidRDefault="00E307B2" w:rsidP="00E307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214"/>
          <w:sz w:val="26"/>
          <w:szCs w:val="26"/>
        </w:rPr>
      </w:pPr>
    </w:p>
    <w:p w14:paraId="33033CDB" w14:textId="77777777" w:rsidR="00703C03" w:rsidRDefault="00703C03" w:rsidP="00E307B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214"/>
          <w:sz w:val="26"/>
          <w:szCs w:val="26"/>
        </w:rPr>
      </w:pPr>
    </w:p>
    <w:p w14:paraId="1E7AFCBE" w14:textId="77777777" w:rsidR="0046037D" w:rsidRDefault="0046037D" w:rsidP="0046037D">
      <w:pPr>
        <w:spacing w:after="0"/>
        <w:rPr>
          <w:b/>
          <w:bCs/>
        </w:rPr>
      </w:pPr>
      <w:r>
        <w:rPr>
          <w:b/>
          <w:bCs/>
        </w:rPr>
        <w:t>Grounds Crew</w:t>
      </w:r>
    </w:p>
    <w:p w14:paraId="1754FE07" w14:textId="05295A54" w:rsidR="00BE09AB" w:rsidRPr="0046037D" w:rsidRDefault="00BE09AB" w:rsidP="0046037D">
      <w:pPr>
        <w:spacing w:after="0"/>
        <w:rPr>
          <w:b/>
          <w:bCs/>
        </w:rPr>
      </w:pPr>
      <w:r w:rsidRPr="0046037D">
        <w:rPr>
          <w:b/>
          <w:bCs/>
        </w:rPr>
        <w:t>Summer 202</w:t>
      </w:r>
      <w:r w:rsidR="00703C03" w:rsidRPr="0046037D">
        <w:rPr>
          <w:b/>
          <w:bCs/>
        </w:rPr>
        <w:t>5</w:t>
      </w:r>
    </w:p>
    <w:p w14:paraId="32A21A66" w14:textId="77777777" w:rsidR="00BE09AB" w:rsidRPr="0046037D" w:rsidRDefault="00BE09AB" w:rsidP="00BE09AB">
      <w:r w:rsidRPr="0046037D">
        <w:t>Enjoy the Great Outdoors with the Crystal Bridges’ Grounds Crew!</w:t>
      </w:r>
    </w:p>
    <w:p w14:paraId="0FDB9C51" w14:textId="77777777" w:rsidR="00BE09AB" w:rsidRPr="0046037D" w:rsidRDefault="00BE09AB" w:rsidP="00BE09AB">
      <w:r w:rsidRPr="0046037D">
        <w:t>This volunteer opportunity offers teens a chance to help preserve our grounds while learning more about the flora and fauna that share our space. You don’t have to be a master gardener to take part—all you need is a thirst for knowledge and a love of nature. Applicants must be willing to work outdoors in all weather and be able to lift 25 pounds. Tools and gloves will be provided.</w:t>
      </w:r>
    </w:p>
    <w:p w14:paraId="77087A0F" w14:textId="77777777" w:rsidR="00BE09AB" w:rsidRPr="0046037D" w:rsidRDefault="00BE09AB" w:rsidP="00BE09AB">
      <w:r w:rsidRPr="0046037D">
        <w:t>All high school students are welcome to apply.</w:t>
      </w:r>
    </w:p>
    <w:p w14:paraId="1B3F78DA" w14:textId="13298A05" w:rsidR="00BE09AB" w:rsidRPr="0046037D" w:rsidRDefault="00BE09AB" w:rsidP="00BE09AB">
      <w:r w:rsidRPr="0046037D">
        <w:rPr>
          <w:b/>
          <w:bCs/>
        </w:rPr>
        <w:t>Required orientation –</w:t>
      </w:r>
      <w:r w:rsidRPr="0046037D">
        <w:t> </w:t>
      </w:r>
      <w:r w:rsidR="00B900DD" w:rsidRPr="0046037D">
        <w:t>May 29, 8:30-11:30am</w:t>
      </w:r>
      <w:r w:rsidRPr="0046037D">
        <w:br/>
      </w:r>
      <w:r w:rsidRPr="0046037D">
        <w:rPr>
          <w:b/>
          <w:bCs/>
        </w:rPr>
        <w:t>Commitment –</w:t>
      </w:r>
      <w:r w:rsidRPr="0046037D">
        <w:t xml:space="preserve"> Applicants must be able to commit to five </w:t>
      </w:r>
      <w:r w:rsidR="00311A4F" w:rsidRPr="0046037D">
        <w:t>3</w:t>
      </w:r>
      <w:r w:rsidRPr="0046037D">
        <w:t xml:space="preserve">-hour shifts </w:t>
      </w:r>
      <w:r w:rsidR="00556FF0" w:rsidRPr="0046037D">
        <w:t xml:space="preserve">(8:30-11:30a) </w:t>
      </w:r>
      <w:r w:rsidRPr="0046037D">
        <w:t>on Thursday mornings in June, July or August.</w:t>
      </w:r>
      <w:r w:rsidRPr="0046037D">
        <w:br/>
      </w:r>
      <w:r w:rsidRPr="0046037D">
        <w:rPr>
          <w:b/>
          <w:bCs/>
        </w:rPr>
        <w:t>Total Service Hours –</w:t>
      </w:r>
      <w:r w:rsidRPr="0046037D">
        <w:t> </w:t>
      </w:r>
      <w:r w:rsidR="00311A4F" w:rsidRPr="0046037D">
        <w:t xml:space="preserve">15-18 </w:t>
      </w:r>
    </w:p>
    <w:p w14:paraId="1A3FB567" w14:textId="77777777" w:rsidR="00E307B2" w:rsidRDefault="00E307B2"/>
    <w:p w14:paraId="3D73E075" w14:textId="77777777" w:rsidR="00E307B2" w:rsidRDefault="00E307B2" w:rsidP="00CE68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214"/>
          <w:kern w:val="0"/>
          <w:sz w:val="26"/>
          <w:szCs w:val="26"/>
          <w14:ligatures w14:val="none"/>
        </w:rPr>
      </w:pPr>
    </w:p>
    <w:p w14:paraId="7FEF7B25" w14:textId="77777777" w:rsidR="00CE6828" w:rsidRPr="0046037D" w:rsidRDefault="00CE6828" w:rsidP="0046037D">
      <w:pPr>
        <w:spacing w:after="0"/>
        <w:rPr>
          <w:b/>
          <w:bCs/>
        </w:rPr>
      </w:pPr>
      <w:r w:rsidRPr="0046037D">
        <w:rPr>
          <w:b/>
          <w:bCs/>
        </w:rPr>
        <w:t>Junior Camp Instructor</w:t>
      </w:r>
    </w:p>
    <w:p w14:paraId="21544403" w14:textId="71590A7C" w:rsidR="00CE6828" w:rsidRPr="0046037D" w:rsidRDefault="00CE6828" w:rsidP="0046037D">
      <w:pPr>
        <w:spacing w:after="0"/>
        <w:rPr>
          <w:b/>
          <w:bCs/>
        </w:rPr>
      </w:pPr>
      <w:r w:rsidRPr="0046037D">
        <w:rPr>
          <w:b/>
          <w:bCs/>
        </w:rPr>
        <w:t>Summer 2025</w:t>
      </w:r>
    </w:p>
    <w:p w14:paraId="38C1ED73" w14:textId="77777777" w:rsidR="00CE6828" w:rsidRPr="0046037D" w:rsidRDefault="00CE6828" w:rsidP="00CE6828">
      <w:r w:rsidRPr="0046037D">
        <w:t>Get a head start on developing important job skills by participating in our summer Junior Camp Instructor Program!</w:t>
      </w:r>
    </w:p>
    <w:p w14:paraId="02BF1DC3" w14:textId="77777777" w:rsidR="00CE6828" w:rsidRPr="0046037D" w:rsidRDefault="00CE6828" w:rsidP="00CE6828">
      <w:r w:rsidRPr="0046037D">
        <w:t>Junior Instructors help us bring art and inspiration to kids of all ages by helping teach at our annual </w:t>
      </w:r>
      <w:hyperlink r:id="rId5" w:history="1">
        <w:r w:rsidRPr="0046037D">
          <w:rPr>
            <w:rStyle w:val="Hyperlink"/>
            <w:b/>
            <w:bCs/>
            <w:color w:val="auto"/>
          </w:rPr>
          <w:t>Summer Camps</w:t>
        </w:r>
      </w:hyperlink>
      <w:r w:rsidRPr="0046037D">
        <w:t>. They will work directly with a Lead Instructor to support, encourage and manage campers and materials.</w:t>
      </w:r>
    </w:p>
    <w:p w14:paraId="79543004" w14:textId="77777777" w:rsidR="00A91286" w:rsidRPr="0046037D" w:rsidRDefault="00A91286" w:rsidP="00A91286">
      <w:r w:rsidRPr="0046037D">
        <w:t>All high school students are welcome to apply.</w:t>
      </w:r>
    </w:p>
    <w:p w14:paraId="1559BB89" w14:textId="4DFD59C9" w:rsidR="00CE6828" w:rsidRPr="0046037D" w:rsidRDefault="00CE6828" w:rsidP="00CE6828">
      <w:r w:rsidRPr="0046037D">
        <w:rPr>
          <w:b/>
          <w:bCs/>
        </w:rPr>
        <w:t>Required orientation –</w:t>
      </w:r>
      <w:r w:rsidRPr="0046037D">
        <w:t xml:space="preserve"> June </w:t>
      </w:r>
      <w:r w:rsidR="00A13FA2" w:rsidRPr="0046037D">
        <w:t>2</w:t>
      </w:r>
      <w:r w:rsidR="00B900DD" w:rsidRPr="0046037D">
        <w:t>,</w:t>
      </w:r>
      <w:r w:rsidRPr="0046037D">
        <w:t xml:space="preserve"> 9:30 a.m. – </w:t>
      </w:r>
      <w:r w:rsidR="00A13FA2" w:rsidRPr="0046037D">
        <w:t>3:00</w:t>
      </w:r>
      <w:r w:rsidRPr="0046037D">
        <w:t xml:space="preserve"> p.m.</w:t>
      </w:r>
      <w:r w:rsidRPr="0046037D">
        <w:br/>
      </w:r>
      <w:r w:rsidRPr="0046037D">
        <w:rPr>
          <w:b/>
          <w:bCs/>
        </w:rPr>
        <w:t>Commitment –</w:t>
      </w:r>
      <w:r w:rsidRPr="0046037D">
        <w:t> Applicants must be able to assist at two week-long, half-day camp sessions in June or July 2024.</w:t>
      </w:r>
      <w:r w:rsidRPr="0046037D">
        <w:br/>
      </w:r>
      <w:r w:rsidRPr="0046037D">
        <w:rPr>
          <w:b/>
          <w:bCs/>
        </w:rPr>
        <w:t>Total Service Hours –</w:t>
      </w:r>
      <w:r w:rsidRPr="0046037D">
        <w:t> </w:t>
      </w:r>
      <w:r w:rsidR="002C6889" w:rsidRPr="0046037D">
        <w:t>40</w:t>
      </w:r>
    </w:p>
    <w:p w14:paraId="6FA38650" w14:textId="77777777" w:rsidR="00DF50AD" w:rsidRPr="0046037D" w:rsidRDefault="00DF50AD"/>
    <w:p w14:paraId="719DD0F1" w14:textId="4763132C" w:rsidR="003A7108" w:rsidRPr="0046037D" w:rsidRDefault="0046037D" w:rsidP="0046037D">
      <w:pPr>
        <w:spacing w:after="0"/>
        <w:rPr>
          <w:b/>
          <w:bCs/>
        </w:rPr>
      </w:pPr>
      <w:r w:rsidRPr="0046037D">
        <w:rPr>
          <w:b/>
          <w:bCs/>
        </w:rPr>
        <w:t xml:space="preserve">Youth and Family </w:t>
      </w:r>
      <w:r w:rsidR="003A7108" w:rsidRPr="0046037D">
        <w:rPr>
          <w:b/>
          <w:bCs/>
        </w:rPr>
        <w:t>Art Crew</w:t>
      </w:r>
    </w:p>
    <w:p w14:paraId="4E659986" w14:textId="08B0F216" w:rsidR="003A7108" w:rsidRPr="0046037D" w:rsidRDefault="003A7108" w:rsidP="0046037D">
      <w:pPr>
        <w:spacing w:after="0"/>
        <w:rPr>
          <w:b/>
          <w:bCs/>
        </w:rPr>
      </w:pPr>
      <w:r w:rsidRPr="0046037D">
        <w:rPr>
          <w:b/>
          <w:bCs/>
        </w:rPr>
        <w:t>Summer 2025</w:t>
      </w:r>
    </w:p>
    <w:p w14:paraId="2ABF79C8" w14:textId="77777777" w:rsidR="003A7108" w:rsidRPr="0046037D" w:rsidRDefault="003A7108" w:rsidP="003A7108">
      <w:r w:rsidRPr="0046037D">
        <w:t xml:space="preserve">Inspire Guests </w:t>
      </w:r>
      <w:proofErr w:type="gramStart"/>
      <w:r w:rsidRPr="0046037D">
        <w:t>To</w:t>
      </w:r>
      <w:proofErr w:type="gramEnd"/>
      <w:r w:rsidRPr="0046037D">
        <w:t xml:space="preserve"> Create &amp; Explore with our Youth &amp; Family Art Crew!</w:t>
      </w:r>
    </w:p>
    <w:p w14:paraId="0EAFA7CE" w14:textId="78E0636D" w:rsidR="003A7108" w:rsidRPr="0046037D" w:rsidRDefault="003A7108" w:rsidP="003A7108">
      <w:r w:rsidRPr="0046037D">
        <w:t>The Art Crew helps inspire guests of all ages to create and explore at four distinct Family</w:t>
      </w:r>
      <w:r w:rsidR="00270AAD" w:rsidRPr="0046037D">
        <w:t xml:space="preserve"> Fun</w:t>
      </w:r>
      <w:r w:rsidRPr="0046037D">
        <w:t xml:space="preserve"> Days this summer. Volunteers will contribute to all aspects of these Family Days, including event planning and budgeting, scheduling, and day-of activity facilitation.</w:t>
      </w:r>
    </w:p>
    <w:p w14:paraId="03C53B84" w14:textId="77777777" w:rsidR="003A7108" w:rsidRPr="0046037D" w:rsidRDefault="003A7108" w:rsidP="003A7108">
      <w:r w:rsidRPr="0046037D">
        <w:t>All high school students are welcome to apply.</w:t>
      </w:r>
    </w:p>
    <w:p w14:paraId="4088FAD7" w14:textId="1F77DBE0" w:rsidR="003A7108" w:rsidRPr="0046037D" w:rsidRDefault="003A7108" w:rsidP="003A7108">
      <w:r w:rsidRPr="0046037D">
        <w:rPr>
          <w:b/>
          <w:bCs/>
        </w:rPr>
        <w:lastRenderedPageBreak/>
        <w:t>Required orientation –</w:t>
      </w:r>
      <w:r w:rsidRPr="0046037D">
        <w:t> </w:t>
      </w:r>
      <w:r w:rsidR="002A79F0" w:rsidRPr="0046037D">
        <w:t>June 5</w:t>
      </w:r>
      <w:r w:rsidRPr="0046037D">
        <w:t xml:space="preserve">, </w:t>
      </w:r>
      <w:r w:rsidR="002A79F0" w:rsidRPr="0046037D">
        <w:t>2-5</w:t>
      </w:r>
      <w:r w:rsidRPr="0046037D">
        <w:t xml:space="preserve"> p.m.</w:t>
      </w:r>
      <w:r w:rsidRPr="0046037D">
        <w:br/>
      </w:r>
      <w:r w:rsidRPr="0046037D">
        <w:rPr>
          <w:b/>
          <w:bCs/>
        </w:rPr>
        <w:t>Commitment –</w:t>
      </w:r>
      <w:r w:rsidRPr="0046037D">
        <w:t> Applicants must be able to attend a</w:t>
      </w:r>
      <w:r w:rsidR="002A79F0" w:rsidRPr="0046037D">
        <w:t xml:space="preserve"> bi-</w:t>
      </w:r>
      <w:r w:rsidRPr="0046037D">
        <w:t xml:space="preserve"> monthly meeting. These will be held </w:t>
      </w:r>
      <w:r w:rsidR="00E40F82" w:rsidRPr="0046037D">
        <w:t>at 2-3:30 on</w:t>
      </w:r>
      <w:r w:rsidRPr="0046037D">
        <w:t xml:space="preserve"> </w:t>
      </w:r>
      <w:r w:rsidR="006C1AD9" w:rsidRPr="0046037D">
        <w:t xml:space="preserve">the following </w:t>
      </w:r>
      <w:r w:rsidR="0081481E" w:rsidRPr="0046037D">
        <w:t>Thursdays</w:t>
      </w:r>
      <w:r w:rsidR="006C1AD9" w:rsidRPr="0046037D">
        <w:t>:</w:t>
      </w:r>
      <w:r w:rsidR="0081481E" w:rsidRPr="0046037D">
        <w:t xml:space="preserve"> </w:t>
      </w:r>
      <w:proofErr w:type="gramStart"/>
      <w:r w:rsidR="00842C60" w:rsidRPr="0046037D">
        <w:t xml:space="preserve">June </w:t>
      </w:r>
      <w:r w:rsidR="000872B0" w:rsidRPr="0046037D">
        <w:t xml:space="preserve"> 12</w:t>
      </w:r>
      <w:proofErr w:type="gramEnd"/>
      <w:r w:rsidR="000872B0" w:rsidRPr="0046037D">
        <w:t xml:space="preserve">, June </w:t>
      </w:r>
      <w:r w:rsidR="0081481E" w:rsidRPr="0046037D">
        <w:t>1</w:t>
      </w:r>
      <w:r w:rsidR="00E40F82" w:rsidRPr="0046037D">
        <w:t>9</w:t>
      </w:r>
      <w:r w:rsidR="00842C60" w:rsidRPr="0046037D">
        <w:t xml:space="preserve">, </w:t>
      </w:r>
      <w:r w:rsidRPr="0046037D">
        <w:t xml:space="preserve">July </w:t>
      </w:r>
      <w:r w:rsidR="00B719B4" w:rsidRPr="0046037D">
        <w:t xml:space="preserve">10, July 17, and July </w:t>
      </w:r>
      <w:r w:rsidR="000A2946" w:rsidRPr="0046037D">
        <w:t>24</w:t>
      </w:r>
      <w:r w:rsidR="00B719B4" w:rsidRPr="0046037D">
        <w:t xml:space="preserve">. </w:t>
      </w:r>
      <w:r w:rsidRPr="0046037D">
        <w:t xml:space="preserve">They must also be able to attend YF Art Crew events on </w:t>
      </w:r>
      <w:r w:rsidR="00842C60" w:rsidRPr="0046037D">
        <w:t xml:space="preserve">June 21, June 29, July </w:t>
      </w:r>
      <w:r w:rsidR="00213A34" w:rsidRPr="0046037D">
        <w:t>26</w:t>
      </w:r>
      <w:r w:rsidR="00842C60" w:rsidRPr="0046037D">
        <w:t xml:space="preserve"> and the evening of August 1</w:t>
      </w:r>
      <w:r w:rsidRPr="0046037D">
        <w:t>.</w:t>
      </w:r>
      <w:r w:rsidRPr="0046037D">
        <w:br/>
      </w:r>
      <w:r w:rsidRPr="0046037D">
        <w:rPr>
          <w:b/>
          <w:bCs/>
        </w:rPr>
        <w:t>Total Service Hours –</w:t>
      </w:r>
      <w:r w:rsidRPr="0046037D">
        <w:t> </w:t>
      </w:r>
      <w:r w:rsidR="00DC65E6" w:rsidRPr="0046037D">
        <w:t>30</w:t>
      </w:r>
    </w:p>
    <w:p w14:paraId="1B3E4806" w14:textId="77777777" w:rsidR="003A7108" w:rsidRDefault="003A7108" w:rsidP="00E307B2"/>
    <w:p w14:paraId="13E2D180" w14:textId="0949B970" w:rsidR="001876BA" w:rsidRPr="0046037D" w:rsidRDefault="001876BA" w:rsidP="001876BA">
      <w:pPr>
        <w:numPr>
          <w:ilvl w:val="0"/>
          <w:numId w:val="4"/>
        </w:numPr>
      </w:pPr>
      <w:r w:rsidRPr="0046037D">
        <w:t xml:space="preserve">Applications </w:t>
      </w:r>
      <w:r w:rsidR="00287A96" w:rsidRPr="0046037D">
        <w:t xml:space="preserve">are </w:t>
      </w:r>
      <w:r w:rsidRPr="0046037D">
        <w:t>open March 25 – April 30. </w:t>
      </w:r>
      <w:r w:rsidRPr="0046037D">
        <w:rPr>
          <w:b/>
          <w:bCs/>
        </w:rPr>
        <w:t>Applications are due by 5 p.m. CST on April 30, 202</w:t>
      </w:r>
      <w:r w:rsidR="0046037D" w:rsidRPr="0046037D">
        <w:rPr>
          <w:b/>
          <w:bCs/>
        </w:rPr>
        <w:t>5</w:t>
      </w:r>
      <w:r w:rsidRPr="0046037D">
        <w:rPr>
          <w:b/>
          <w:bCs/>
        </w:rPr>
        <w:t>.</w:t>
      </w:r>
    </w:p>
    <w:p w14:paraId="7F8BD14C" w14:textId="77777777" w:rsidR="001876BA" w:rsidRPr="0046037D" w:rsidRDefault="001876BA" w:rsidP="001876BA">
      <w:pPr>
        <w:numPr>
          <w:ilvl w:val="0"/>
          <w:numId w:val="4"/>
        </w:numPr>
      </w:pPr>
      <w:r w:rsidRPr="0046037D">
        <w:t>Please make sure you select the </w:t>
      </w:r>
      <w:r w:rsidRPr="0046037D">
        <w:rPr>
          <w:b/>
          <w:bCs/>
        </w:rPr>
        <w:t>teen summer volunteer program</w:t>
      </w:r>
      <w:r w:rsidRPr="0046037D">
        <w:t> when you are filling out your application and that you indicate which teen program you are applying for.</w:t>
      </w:r>
    </w:p>
    <w:p w14:paraId="31E93A7C" w14:textId="08F3CA4C" w:rsidR="001876BA" w:rsidRPr="0046037D" w:rsidRDefault="001876BA" w:rsidP="001876BA">
      <w:pPr>
        <w:numPr>
          <w:ilvl w:val="0"/>
          <w:numId w:val="4"/>
        </w:numPr>
      </w:pPr>
      <w:r w:rsidRPr="0046037D">
        <w:t>Once you submit your application, your parent/guardian will be sent a waiver giving their permission for your participation in your chosen program. Applications are not</w:t>
      </w:r>
      <w:r w:rsidR="0065475A" w:rsidRPr="0046037D">
        <w:t xml:space="preserve"> considered</w:t>
      </w:r>
      <w:r w:rsidRPr="0046037D">
        <w:t xml:space="preserve"> complete without this.</w:t>
      </w:r>
    </w:p>
    <w:p w14:paraId="5B7573D9" w14:textId="77777777" w:rsidR="001876BA" w:rsidRPr="0046037D" w:rsidRDefault="001876BA" w:rsidP="001876BA">
      <w:pPr>
        <w:numPr>
          <w:ilvl w:val="0"/>
          <w:numId w:val="4"/>
        </w:numPr>
      </w:pPr>
      <w:r w:rsidRPr="0046037D">
        <w:t>All applicants will be evaluated on the thoughtfulness and thoroughness of their responses as well as on their availability. Acceptance letters will be sent out in early May.</w:t>
      </w:r>
    </w:p>
    <w:p w14:paraId="43EA2CA4" w14:textId="556A6D12" w:rsidR="001876BA" w:rsidRPr="0046037D" w:rsidRDefault="001876BA" w:rsidP="001876BA">
      <w:pPr>
        <w:numPr>
          <w:ilvl w:val="0"/>
          <w:numId w:val="4"/>
        </w:numPr>
      </w:pPr>
      <w:r w:rsidRPr="0046037D">
        <w:t>At the end of the summer, all participants will receive a certification of service hours.</w:t>
      </w:r>
      <w:r w:rsidR="00F0350B" w:rsidRPr="0046037D">
        <w:t xml:space="preserve"> Letters of reference will be provided for select programs or upon request. </w:t>
      </w:r>
    </w:p>
    <w:p w14:paraId="09BF5D22" w14:textId="0D720CA7" w:rsidR="001876BA" w:rsidRPr="0046037D" w:rsidRDefault="001876BA" w:rsidP="001876BA">
      <w:r w:rsidRPr="0046037D">
        <w:rPr>
          <w:b/>
          <w:bCs/>
        </w:rPr>
        <w:t>Thank you for your interest in Crystal Bridges Teen Summer Volunteer Program. We will be accepting applications again in April 202</w:t>
      </w:r>
      <w:r w:rsidR="003F6565" w:rsidRPr="0046037D">
        <w:rPr>
          <w:b/>
          <w:bCs/>
        </w:rPr>
        <w:t>6</w:t>
      </w:r>
      <w:r w:rsidRPr="0046037D">
        <w:rPr>
          <w:b/>
          <w:bCs/>
        </w:rPr>
        <w:t>.</w:t>
      </w:r>
    </w:p>
    <w:p w14:paraId="5E5572C4" w14:textId="77777777" w:rsidR="003A7108" w:rsidRDefault="003A7108" w:rsidP="003A7108"/>
    <w:p w14:paraId="5838B732" w14:textId="77777777" w:rsidR="003A7108" w:rsidRDefault="003A7108" w:rsidP="00E307B2"/>
    <w:sectPr w:rsidR="003A71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B6B"/>
    <w:multiLevelType w:val="multilevel"/>
    <w:tmpl w:val="087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D657D0"/>
    <w:multiLevelType w:val="hybridMultilevel"/>
    <w:tmpl w:val="46209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55D00"/>
    <w:multiLevelType w:val="multilevel"/>
    <w:tmpl w:val="16F0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13240"/>
    <w:multiLevelType w:val="multilevel"/>
    <w:tmpl w:val="07883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3784054">
    <w:abstractNumId w:val="2"/>
  </w:num>
  <w:num w:numId="2" w16cid:durableId="154107482">
    <w:abstractNumId w:val="1"/>
  </w:num>
  <w:num w:numId="3" w16cid:durableId="684332797">
    <w:abstractNumId w:val="0"/>
  </w:num>
  <w:num w:numId="4" w16cid:durableId="1644700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B2"/>
    <w:rsid w:val="000872B0"/>
    <w:rsid w:val="000A2946"/>
    <w:rsid w:val="000E194F"/>
    <w:rsid w:val="001876BA"/>
    <w:rsid w:val="001A2CC4"/>
    <w:rsid w:val="00213A34"/>
    <w:rsid w:val="00223CD6"/>
    <w:rsid w:val="00270AAD"/>
    <w:rsid w:val="00287A96"/>
    <w:rsid w:val="002A79F0"/>
    <w:rsid w:val="002C6889"/>
    <w:rsid w:val="00311A4F"/>
    <w:rsid w:val="003833A0"/>
    <w:rsid w:val="0039692C"/>
    <w:rsid w:val="003A7108"/>
    <w:rsid w:val="003F6565"/>
    <w:rsid w:val="0046037D"/>
    <w:rsid w:val="00556FF0"/>
    <w:rsid w:val="0057749D"/>
    <w:rsid w:val="0065475A"/>
    <w:rsid w:val="006C1AD9"/>
    <w:rsid w:val="00703C03"/>
    <w:rsid w:val="0081481E"/>
    <w:rsid w:val="00842C60"/>
    <w:rsid w:val="00892824"/>
    <w:rsid w:val="00A13FA2"/>
    <w:rsid w:val="00A91286"/>
    <w:rsid w:val="00AC3671"/>
    <w:rsid w:val="00B719B4"/>
    <w:rsid w:val="00B900DD"/>
    <w:rsid w:val="00B93B55"/>
    <w:rsid w:val="00BA44F0"/>
    <w:rsid w:val="00BE09AB"/>
    <w:rsid w:val="00C239D6"/>
    <w:rsid w:val="00CE6828"/>
    <w:rsid w:val="00D07582"/>
    <w:rsid w:val="00D878BE"/>
    <w:rsid w:val="00DB4F62"/>
    <w:rsid w:val="00DC65E6"/>
    <w:rsid w:val="00DC7D95"/>
    <w:rsid w:val="00DF50AD"/>
    <w:rsid w:val="00E307B2"/>
    <w:rsid w:val="00E40F82"/>
    <w:rsid w:val="00F0350B"/>
    <w:rsid w:val="00F352E4"/>
    <w:rsid w:val="00F7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C78B2"/>
  <w15:chartTrackingRefBased/>
  <w15:docId w15:val="{52E8C779-4563-4431-B496-F23418D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86"/>
  </w:style>
  <w:style w:type="paragraph" w:styleId="Heading1">
    <w:name w:val="heading 1"/>
    <w:basedOn w:val="Normal"/>
    <w:next w:val="Normal"/>
    <w:link w:val="Heading1Char"/>
    <w:uiPriority w:val="9"/>
    <w:qFormat/>
    <w:rsid w:val="00E307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0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07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307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7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07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07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07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07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7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07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07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307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7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07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07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07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07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07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0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07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07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0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07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07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07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07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07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07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30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307B2"/>
    <w:rPr>
      <w:color w:val="0000FF"/>
      <w:u w:val="single"/>
    </w:rPr>
  </w:style>
  <w:style w:type="paragraph" w:styleId="NoSpacing">
    <w:name w:val="No Spacing"/>
    <w:uiPriority w:val="1"/>
    <w:qFormat/>
    <w:rsid w:val="00E307B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F5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71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42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74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rystalbridges.org/families/summer-camp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Pope</dc:creator>
  <cp:keywords/>
  <dc:description/>
  <cp:lastModifiedBy>Rachel Pope</cp:lastModifiedBy>
  <cp:revision>35</cp:revision>
  <cp:lastPrinted>2025-01-17T18:41:00Z</cp:lastPrinted>
  <dcterms:created xsi:type="dcterms:W3CDTF">2024-03-20T19:00:00Z</dcterms:created>
  <dcterms:modified xsi:type="dcterms:W3CDTF">2025-03-06T18:54:00Z</dcterms:modified>
</cp:coreProperties>
</file>