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6B50" w14:textId="254360F7" w:rsidR="00A752AF" w:rsidRDefault="00A752AF" w:rsidP="00A752AF">
      <w:r>
        <w:t>Information about Blacksburg Interfaith Food Pantry</w:t>
      </w:r>
    </w:p>
    <w:p w14:paraId="1ACB9029" w14:textId="21B1C963" w:rsidR="00A752AF" w:rsidRDefault="00A752AF" w:rsidP="00A752AF">
      <w:r>
        <w:t>The Blacksburg Interfaith Food Pantry was formed by faith-based communities 38 years ago. Our 501(c)(3) status is under New River Community Action. We offer basic food items and some hygienic supplies, once a month, to low-income Blacksburg/McCoy residents, those in emergency situations, homeless individuals, and refugees.</w:t>
      </w:r>
    </w:p>
    <w:sectPr w:rsidR="00A75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AF"/>
    <w:rsid w:val="00150790"/>
    <w:rsid w:val="00535B8E"/>
    <w:rsid w:val="0083073F"/>
    <w:rsid w:val="00881BA8"/>
    <w:rsid w:val="008C30AE"/>
    <w:rsid w:val="00931CD3"/>
    <w:rsid w:val="00A752AF"/>
    <w:rsid w:val="00A930B1"/>
    <w:rsid w:val="00CE4BCF"/>
    <w:rsid w:val="00DF0214"/>
    <w:rsid w:val="00E0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0055"/>
  <w15:chartTrackingRefBased/>
  <w15:docId w15:val="{C27CD6BF-4C8E-4B60-AE0C-F0E27940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HAGMAN</dc:creator>
  <cp:keywords/>
  <dc:description/>
  <cp:lastModifiedBy>J Cloe</cp:lastModifiedBy>
  <cp:revision>2</cp:revision>
  <dcterms:created xsi:type="dcterms:W3CDTF">2025-07-12T21:13:00Z</dcterms:created>
  <dcterms:modified xsi:type="dcterms:W3CDTF">2025-07-12T21:13:00Z</dcterms:modified>
</cp:coreProperties>
</file>